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03E5" w14:textId="550FAEDC" w:rsidR="00E303AE" w:rsidRPr="00F557BA" w:rsidRDefault="00E303AE" w:rsidP="00E303AE">
      <w:pPr>
        <w:jc w:val="center"/>
        <w:rPr>
          <w:lang w:eastAsia="hr-HR"/>
        </w:rPr>
      </w:pPr>
      <w:r w:rsidRPr="00F557BA">
        <w:rPr>
          <w:lang w:eastAsia="hr-HR"/>
        </w:rPr>
        <w:t xml:space="preserve">Zaključak s </w:t>
      </w:r>
      <w:r w:rsidR="00A427CB">
        <w:rPr>
          <w:lang w:eastAsia="hr-HR"/>
        </w:rPr>
        <w:t>4</w:t>
      </w:r>
      <w:r w:rsidRPr="00F557BA">
        <w:rPr>
          <w:lang w:eastAsia="hr-HR"/>
        </w:rPr>
        <w:t>.</w:t>
      </w:r>
      <w:r w:rsidR="00506670">
        <w:rPr>
          <w:lang w:eastAsia="hr-HR"/>
        </w:rPr>
        <w:t xml:space="preserve"> </w:t>
      </w:r>
      <w:r w:rsidRPr="00F557BA">
        <w:rPr>
          <w:lang w:eastAsia="hr-HR"/>
        </w:rPr>
        <w:t>sjednice Upravnog vijeća</w:t>
      </w:r>
    </w:p>
    <w:p w14:paraId="76AE7248" w14:textId="13688F15" w:rsidR="00E303AE" w:rsidRPr="00F557BA" w:rsidRDefault="00E303AE" w:rsidP="00E303AE">
      <w:pPr>
        <w:jc w:val="center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Javne ustanove </w:t>
      </w:r>
      <w:r w:rsidRPr="00F557BA">
        <w:rPr>
          <w:rFonts w:eastAsia="Times New Roman" w:cs="Times New Roman"/>
          <w:szCs w:val="24"/>
          <w:lang w:eastAsia="hr-HR"/>
        </w:rPr>
        <w:t>Razvojn</w:t>
      </w:r>
      <w:r>
        <w:rPr>
          <w:rFonts w:eastAsia="Times New Roman" w:cs="Times New Roman"/>
          <w:szCs w:val="24"/>
          <w:lang w:eastAsia="hr-HR"/>
        </w:rPr>
        <w:t>a</w:t>
      </w:r>
      <w:r w:rsidRPr="00F557BA">
        <w:rPr>
          <w:rFonts w:eastAsia="Times New Roman" w:cs="Times New Roman"/>
          <w:szCs w:val="24"/>
          <w:lang w:eastAsia="hr-HR"/>
        </w:rPr>
        <w:t xml:space="preserve"> agencij</w:t>
      </w:r>
      <w:r>
        <w:rPr>
          <w:rFonts w:eastAsia="Times New Roman" w:cs="Times New Roman"/>
          <w:szCs w:val="24"/>
          <w:lang w:eastAsia="hr-HR"/>
        </w:rPr>
        <w:t>a</w:t>
      </w:r>
      <w:r w:rsidRPr="00F557BA">
        <w:rPr>
          <w:rFonts w:eastAsia="Times New Roman" w:cs="Times New Roman"/>
          <w:szCs w:val="24"/>
          <w:lang w:eastAsia="hr-HR"/>
        </w:rPr>
        <w:t xml:space="preserve"> Šibensko</w:t>
      </w:r>
      <w:r w:rsidR="00506670">
        <w:rPr>
          <w:rFonts w:eastAsia="Times New Roman" w:cs="Times New Roman"/>
          <w:szCs w:val="24"/>
          <w:lang w:eastAsia="hr-HR"/>
        </w:rPr>
        <w:t>-</w:t>
      </w:r>
      <w:r w:rsidRPr="00F557BA">
        <w:rPr>
          <w:rFonts w:eastAsia="Times New Roman" w:cs="Times New Roman"/>
          <w:szCs w:val="24"/>
          <w:lang w:eastAsia="hr-HR"/>
        </w:rPr>
        <w:t>kninske županije</w:t>
      </w:r>
    </w:p>
    <w:p w14:paraId="1D632B5F" w14:textId="77777777" w:rsidR="00E303AE" w:rsidRPr="00F557BA" w:rsidRDefault="00E303AE" w:rsidP="00E303AE">
      <w:pPr>
        <w:tabs>
          <w:tab w:val="left" w:pos="2660"/>
        </w:tabs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ab/>
      </w:r>
    </w:p>
    <w:p w14:paraId="00838EB1" w14:textId="77777777" w:rsidR="00E303AE" w:rsidRPr="00F557BA" w:rsidRDefault="00E303AE" w:rsidP="00E303AE">
      <w:pPr>
        <w:jc w:val="both"/>
        <w:rPr>
          <w:rFonts w:eastAsia="Times New Roman" w:cs="Times New Roman"/>
          <w:szCs w:val="24"/>
          <w:u w:val="single"/>
          <w:lang w:eastAsia="hr-HR"/>
        </w:rPr>
      </w:pPr>
      <w:r w:rsidRPr="00F557BA">
        <w:rPr>
          <w:rFonts w:eastAsia="Times New Roman" w:cs="Times New Roman"/>
          <w:szCs w:val="24"/>
          <w:u w:val="single"/>
          <w:lang w:eastAsia="hr-HR"/>
        </w:rPr>
        <w:t>Mjesto i vrijeme održavanja:</w:t>
      </w:r>
    </w:p>
    <w:p w14:paraId="5205D219" w14:textId="035D04F2" w:rsidR="00E303AE" w:rsidRPr="00F557BA" w:rsidRDefault="00E303AE" w:rsidP="00E303AE">
      <w:pPr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Javna ustanova </w:t>
      </w:r>
      <w:r w:rsidRPr="00F557BA">
        <w:rPr>
          <w:rFonts w:eastAsia="Times New Roman" w:cs="Times New Roman"/>
          <w:bCs/>
          <w:szCs w:val="24"/>
          <w:lang w:eastAsia="hr-HR"/>
        </w:rPr>
        <w:t xml:space="preserve">Razvojna agencija </w:t>
      </w:r>
      <w:r>
        <w:rPr>
          <w:rFonts w:eastAsia="Times New Roman" w:cs="Times New Roman"/>
          <w:bCs/>
          <w:szCs w:val="24"/>
          <w:lang w:eastAsia="hr-HR"/>
        </w:rPr>
        <w:t>Šibensko</w:t>
      </w:r>
      <w:r w:rsidR="00EB798D">
        <w:rPr>
          <w:rFonts w:eastAsia="Times New Roman" w:cs="Times New Roman"/>
          <w:bCs/>
          <w:szCs w:val="24"/>
          <w:lang w:eastAsia="hr-HR"/>
        </w:rPr>
        <w:t>-</w:t>
      </w:r>
      <w:r>
        <w:rPr>
          <w:rFonts w:eastAsia="Times New Roman" w:cs="Times New Roman"/>
          <w:bCs/>
          <w:szCs w:val="24"/>
          <w:lang w:eastAsia="hr-HR"/>
        </w:rPr>
        <w:t>kninske županije (u daljnjem tekstu: Razvojna agencija)</w:t>
      </w:r>
    </w:p>
    <w:p w14:paraId="4459F2F5" w14:textId="77777777" w:rsidR="00E303AE" w:rsidRPr="00F557BA" w:rsidRDefault="00E303AE" w:rsidP="00E303AE">
      <w:pPr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Narodnog preporoda 4, 22000 Šibenik</w:t>
      </w:r>
    </w:p>
    <w:p w14:paraId="49CA7932" w14:textId="2CAA438D" w:rsidR="00E303AE" w:rsidRPr="00F557BA" w:rsidRDefault="00DB3E8C" w:rsidP="00E303AE">
      <w:pPr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petak</w:t>
      </w:r>
      <w:r w:rsidR="00E303AE">
        <w:rPr>
          <w:rFonts w:eastAsia="Times New Roman" w:cs="Times New Roman"/>
          <w:bCs/>
          <w:szCs w:val="24"/>
          <w:lang w:eastAsia="hr-HR"/>
        </w:rPr>
        <w:t xml:space="preserve">, </w:t>
      </w:r>
      <w:r w:rsidR="00A427CB">
        <w:rPr>
          <w:rFonts w:eastAsia="Times New Roman" w:cs="Times New Roman"/>
          <w:bCs/>
          <w:szCs w:val="24"/>
          <w:lang w:eastAsia="hr-HR"/>
        </w:rPr>
        <w:t>27</w:t>
      </w:r>
      <w:r w:rsidR="00506670">
        <w:rPr>
          <w:rFonts w:eastAsia="Times New Roman" w:cs="Times New Roman"/>
          <w:bCs/>
          <w:szCs w:val="24"/>
          <w:lang w:eastAsia="hr-HR"/>
        </w:rPr>
        <w:t xml:space="preserve">. </w:t>
      </w:r>
      <w:r w:rsidR="00A427CB">
        <w:rPr>
          <w:rFonts w:eastAsia="Times New Roman" w:cs="Times New Roman"/>
          <w:bCs/>
          <w:szCs w:val="24"/>
          <w:lang w:eastAsia="hr-HR"/>
        </w:rPr>
        <w:t>veljače</w:t>
      </w:r>
      <w:r w:rsidR="00E303AE">
        <w:rPr>
          <w:rFonts w:eastAsia="Times New Roman" w:cs="Times New Roman"/>
          <w:bCs/>
          <w:szCs w:val="24"/>
          <w:lang w:eastAsia="hr-HR"/>
        </w:rPr>
        <w:t xml:space="preserve"> 202</w:t>
      </w:r>
      <w:r w:rsidR="00A427CB">
        <w:rPr>
          <w:rFonts w:eastAsia="Times New Roman" w:cs="Times New Roman"/>
          <w:bCs/>
          <w:szCs w:val="24"/>
          <w:lang w:eastAsia="hr-HR"/>
        </w:rPr>
        <w:t>6</w:t>
      </w:r>
      <w:r w:rsidR="00E303AE">
        <w:rPr>
          <w:rFonts w:eastAsia="Times New Roman" w:cs="Times New Roman"/>
          <w:bCs/>
          <w:szCs w:val="24"/>
          <w:lang w:eastAsia="hr-HR"/>
        </w:rPr>
        <w:t>. godine, 1</w:t>
      </w:r>
      <w:r w:rsidR="00506670">
        <w:rPr>
          <w:rFonts w:eastAsia="Times New Roman" w:cs="Times New Roman"/>
          <w:bCs/>
          <w:szCs w:val="24"/>
          <w:lang w:eastAsia="hr-HR"/>
        </w:rPr>
        <w:t>2</w:t>
      </w:r>
      <w:r w:rsidR="00E303AE">
        <w:rPr>
          <w:rFonts w:eastAsia="Times New Roman" w:cs="Times New Roman"/>
          <w:bCs/>
          <w:szCs w:val="24"/>
          <w:lang w:eastAsia="hr-HR"/>
        </w:rPr>
        <w:t>:00 sati</w:t>
      </w:r>
    </w:p>
    <w:p w14:paraId="779844FC" w14:textId="77777777" w:rsidR="00E303AE" w:rsidRDefault="00E303AE" w:rsidP="00E303AE">
      <w:pPr>
        <w:rPr>
          <w:rFonts w:eastAsia="Times New Roman" w:cs="Times New Roman"/>
          <w:bCs/>
          <w:szCs w:val="24"/>
          <w:u w:val="single"/>
          <w:lang w:eastAsia="hr-HR"/>
        </w:rPr>
      </w:pPr>
    </w:p>
    <w:p w14:paraId="279B5EE0" w14:textId="77777777" w:rsidR="00E303AE" w:rsidRPr="00F557BA" w:rsidRDefault="00E303AE" w:rsidP="00E303AE">
      <w:pPr>
        <w:rPr>
          <w:rFonts w:eastAsia="Times New Roman" w:cs="Times New Roman"/>
          <w:bCs/>
          <w:szCs w:val="24"/>
          <w:u w:val="single"/>
          <w:lang w:eastAsia="hr-HR"/>
        </w:rPr>
      </w:pPr>
      <w:r w:rsidRPr="00F557BA">
        <w:rPr>
          <w:rFonts w:eastAsia="Times New Roman" w:cs="Times New Roman"/>
          <w:bCs/>
          <w:szCs w:val="24"/>
          <w:u w:val="single"/>
          <w:lang w:eastAsia="hr-HR"/>
        </w:rPr>
        <w:t xml:space="preserve">Nazočni članovi vijeća:        </w:t>
      </w:r>
    </w:p>
    <w:p w14:paraId="0E937D70" w14:textId="05FD998C" w:rsidR="00E303AE" w:rsidRPr="00F557BA" w:rsidRDefault="00506670" w:rsidP="00E303A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Florijan Žižić</w:t>
      </w:r>
      <w:r w:rsidR="00E303AE" w:rsidRPr="00F557BA">
        <w:rPr>
          <w:rFonts w:eastAsia="Times New Roman" w:cs="Times New Roman"/>
          <w:bCs/>
          <w:szCs w:val="24"/>
          <w:lang w:eastAsia="hr-HR"/>
        </w:rPr>
        <w:t>, predsjedni</w:t>
      </w:r>
      <w:r w:rsidR="00E303AE">
        <w:rPr>
          <w:rFonts w:eastAsia="Times New Roman" w:cs="Times New Roman"/>
          <w:bCs/>
          <w:szCs w:val="24"/>
          <w:lang w:eastAsia="hr-HR"/>
        </w:rPr>
        <w:t>k</w:t>
      </w:r>
      <w:r w:rsidR="00E303AE" w:rsidRPr="00F557BA">
        <w:rPr>
          <w:rFonts w:eastAsia="Times New Roman" w:cs="Times New Roman"/>
          <w:bCs/>
          <w:szCs w:val="24"/>
          <w:lang w:eastAsia="hr-HR"/>
        </w:rPr>
        <w:t xml:space="preserve"> Upravnog vijeća</w:t>
      </w:r>
    </w:p>
    <w:p w14:paraId="4B3FDECB" w14:textId="6092C2CC" w:rsidR="00E303AE" w:rsidRPr="00F557BA" w:rsidRDefault="00506670" w:rsidP="00E303A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Nikolina Uroda</w:t>
      </w:r>
      <w:r w:rsidR="00E303AE" w:rsidRPr="00F557BA">
        <w:rPr>
          <w:rFonts w:eastAsia="Times New Roman" w:cs="Times New Roman"/>
          <w:bCs/>
          <w:szCs w:val="24"/>
          <w:lang w:eastAsia="hr-HR"/>
        </w:rPr>
        <w:t>, član Upravnog vijeća</w:t>
      </w:r>
    </w:p>
    <w:p w14:paraId="6C52F8EC" w14:textId="1F16ED29" w:rsidR="00E303AE" w:rsidRPr="00F557BA" w:rsidRDefault="00506670" w:rsidP="00E303A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Antonela Garofulić</w:t>
      </w:r>
      <w:r w:rsidR="00E303AE" w:rsidRPr="00F557BA">
        <w:rPr>
          <w:rFonts w:eastAsia="Times New Roman" w:cs="Times New Roman"/>
          <w:bCs/>
          <w:szCs w:val="24"/>
          <w:lang w:eastAsia="hr-HR"/>
        </w:rPr>
        <w:t>, član Upravnog vijeća</w:t>
      </w:r>
    </w:p>
    <w:p w14:paraId="46245425" w14:textId="2D45D643" w:rsidR="00E303AE" w:rsidRPr="00506670" w:rsidRDefault="00506670" w:rsidP="00E303A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Nikola Lemac</w:t>
      </w:r>
      <w:r w:rsidR="00E303AE" w:rsidRPr="00F557BA">
        <w:rPr>
          <w:rFonts w:eastAsia="Times New Roman" w:cs="Times New Roman"/>
          <w:bCs/>
          <w:szCs w:val="24"/>
          <w:lang w:eastAsia="hr-HR"/>
        </w:rPr>
        <w:t>, član Upravnog vijeća</w:t>
      </w:r>
      <w:r w:rsidR="00E303AE">
        <w:rPr>
          <w:rFonts w:eastAsia="Times New Roman" w:cs="Times New Roman"/>
          <w:bCs/>
          <w:szCs w:val="24"/>
          <w:lang w:eastAsia="hr-HR"/>
        </w:rPr>
        <w:t xml:space="preserve">, </w:t>
      </w:r>
    </w:p>
    <w:p w14:paraId="1A2E418F" w14:textId="219D3D1A" w:rsidR="00506670" w:rsidRPr="00F557BA" w:rsidRDefault="00506670" w:rsidP="00E303A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Grgo Bratić, </w:t>
      </w:r>
      <w:r w:rsidR="005419A3">
        <w:rPr>
          <w:rFonts w:eastAsia="Times New Roman" w:cs="Times New Roman"/>
          <w:bCs/>
          <w:szCs w:val="24"/>
          <w:lang w:eastAsia="hr-HR"/>
        </w:rPr>
        <w:t>č</w:t>
      </w:r>
      <w:r>
        <w:rPr>
          <w:rFonts w:eastAsia="Times New Roman" w:cs="Times New Roman"/>
          <w:bCs/>
          <w:szCs w:val="24"/>
          <w:lang w:eastAsia="hr-HR"/>
        </w:rPr>
        <w:t>lan Upravnog vijeća, predstavnik radnika</w:t>
      </w:r>
    </w:p>
    <w:p w14:paraId="7ABCE42F" w14:textId="77777777" w:rsidR="00E303AE" w:rsidRPr="00F557BA" w:rsidRDefault="00E303AE" w:rsidP="00E303AE">
      <w:pPr>
        <w:rPr>
          <w:rFonts w:eastAsia="Times New Roman" w:cs="Times New Roman"/>
          <w:bCs/>
          <w:szCs w:val="24"/>
          <w:u w:val="single"/>
          <w:lang w:eastAsia="hr-HR"/>
        </w:rPr>
      </w:pPr>
    </w:p>
    <w:p w14:paraId="3B8AC99F" w14:textId="77777777" w:rsidR="00E303AE" w:rsidRPr="00F557BA" w:rsidRDefault="00E303AE" w:rsidP="00E303AE">
      <w:pPr>
        <w:rPr>
          <w:rFonts w:eastAsia="Times New Roman" w:cs="Times New Roman"/>
          <w:bCs/>
          <w:szCs w:val="24"/>
          <w:u w:val="single"/>
          <w:lang w:eastAsia="hr-HR"/>
        </w:rPr>
      </w:pPr>
      <w:r w:rsidRPr="00F557BA">
        <w:rPr>
          <w:rFonts w:eastAsia="Times New Roman" w:cs="Times New Roman"/>
          <w:bCs/>
          <w:szCs w:val="24"/>
          <w:u w:val="single"/>
          <w:lang w:eastAsia="hr-HR"/>
        </w:rPr>
        <w:t>Ostali sudionici sjednice:</w:t>
      </w:r>
    </w:p>
    <w:p w14:paraId="7D3E592A" w14:textId="33E4BF2E" w:rsidR="00E303AE" w:rsidRPr="00506670" w:rsidRDefault="00E303AE" w:rsidP="00E303AE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Biljana Gulin, ravnateljica Razvojne agencije </w:t>
      </w:r>
    </w:p>
    <w:p w14:paraId="249AC02E" w14:textId="349F56D4" w:rsidR="00506670" w:rsidRPr="00105554" w:rsidRDefault="00506670" w:rsidP="00506670">
      <w:pPr>
        <w:pStyle w:val="Odlomakpopisa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Cs w:val="24"/>
          <w:u w:val="single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Ivana Bagić, </w:t>
      </w:r>
      <w:r w:rsidRPr="00105554">
        <w:rPr>
          <w:rFonts w:eastAsia="Calibri" w:cs="Times New Roman"/>
          <w:szCs w:val="24"/>
        </w:rPr>
        <w:t xml:space="preserve">voditeljica Odjela za financijsko – računovodstvene, pravne i opće poslove </w:t>
      </w:r>
    </w:p>
    <w:p w14:paraId="43D167BA" w14:textId="5FCB7DCD" w:rsidR="00506670" w:rsidRPr="00AA68EB" w:rsidRDefault="00506670" w:rsidP="00506670">
      <w:pPr>
        <w:pStyle w:val="Odlomakpopisa"/>
        <w:spacing w:after="0" w:line="240" w:lineRule="auto"/>
        <w:contextualSpacing w:val="0"/>
        <w:rPr>
          <w:rFonts w:eastAsia="Times New Roman" w:cs="Times New Roman"/>
          <w:bCs/>
          <w:szCs w:val="24"/>
          <w:u w:val="single"/>
          <w:lang w:eastAsia="hr-HR"/>
        </w:rPr>
      </w:pPr>
    </w:p>
    <w:p w14:paraId="49AFBBFB" w14:textId="77777777" w:rsidR="00AA68EB" w:rsidRPr="00AA68EB" w:rsidRDefault="00AA68EB" w:rsidP="00AA68EB">
      <w:pPr>
        <w:pStyle w:val="Odlomakpopisa"/>
        <w:spacing w:after="0" w:line="240" w:lineRule="auto"/>
        <w:contextualSpacing w:val="0"/>
        <w:rPr>
          <w:rFonts w:eastAsia="Times New Roman" w:cs="Times New Roman"/>
          <w:bCs/>
          <w:szCs w:val="24"/>
          <w:u w:val="single"/>
          <w:lang w:eastAsia="hr-HR"/>
        </w:rPr>
      </w:pPr>
    </w:p>
    <w:p w14:paraId="5BEFA76D" w14:textId="77777777" w:rsidR="00E303AE" w:rsidRPr="00F557BA" w:rsidRDefault="00E303AE" w:rsidP="00E303AE">
      <w:pPr>
        <w:rPr>
          <w:rFonts w:eastAsia="Times New Roman" w:cs="Times New Roman"/>
          <w:bCs/>
          <w:szCs w:val="24"/>
          <w:u w:val="single"/>
          <w:lang w:eastAsia="hr-HR"/>
        </w:rPr>
      </w:pPr>
      <w:r w:rsidRPr="00F557BA">
        <w:rPr>
          <w:rFonts w:eastAsia="Times New Roman" w:cs="Times New Roman"/>
          <w:bCs/>
          <w:szCs w:val="24"/>
          <w:u w:val="single"/>
          <w:lang w:eastAsia="hr-HR"/>
        </w:rPr>
        <w:t xml:space="preserve">Zapisničar sjednice: </w:t>
      </w:r>
    </w:p>
    <w:p w14:paraId="13F6F484" w14:textId="77777777" w:rsidR="00E303AE" w:rsidRDefault="00E303AE" w:rsidP="00E303AE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Cs/>
          <w:szCs w:val="24"/>
          <w:lang w:eastAsia="hr-HR"/>
        </w:rPr>
      </w:pPr>
      <w:r w:rsidRPr="00D453C9">
        <w:rPr>
          <w:rFonts w:eastAsia="Times New Roman" w:cs="Times New Roman"/>
          <w:bCs/>
          <w:szCs w:val="24"/>
          <w:lang w:eastAsia="hr-HR"/>
        </w:rPr>
        <w:t xml:space="preserve">Dana Gović, </w:t>
      </w:r>
      <w:r>
        <w:rPr>
          <w:rFonts w:eastAsia="Times New Roman" w:cs="Times New Roman"/>
          <w:bCs/>
          <w:szCs w:val="24"/>
          <w:lang w:eastAsia="hr-HR"/>
        </w:rPr>
        <w:t>viša savjetnica za pravne poslove</w:t>
      </w:r>
    </w:p>
    <w:p w14:paraId="040F1F5C" w14:textId="77777777" w:rsidR="00E303AE" w:rsidRPr="00D453C9" w:rsidRDefault="00E303AE" w:rsidP="00E303AE">
      <w:pPr>
        <w:pStyle w:val="Odlomakpopisa"/>
        <w:spacing w:after="0" w:line="240" w:lineRule="auto"/>
        <w:contextualSpacing w:val="0"/>
        <w:rPr>
          <w:rFonts w:eastAsia="Times New Roman" w:cs="Times New Roman"/>
          <w:bCs/>
          <w:szCs w:val="24"/>
          <w:lang w:eastAsia="hr-HR"/>
        </w:rPr>
      </w:pPr>
    </w:p>
    <w:p w14:paraId="53441F85" w14:textId="12200B51" w:rsidR="005419A3" w:rsidRPr="00F9175D" w:rsidRDefault="00F9175D" w:rsidP="00F9175D">
      <w:pPr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Florijan Žižić, predsjednik Upravnog vijeća, pozdravio je sve prisutne, utvrdio prisutnost </w:t>
      </w:r>
      <w:r w:rsidR="00AE60B8">
        <w:rPr>
          <w:rFonts w:eastAsia="Times New Roman" w:cs="Times New Roman"/>
          <w:bCs/>
          <w:szCs w:val="24"/>
          <w:lang w:eastAsia="hr-HR"/>
        </w:rPr>
        <w:t xml:space="preserve">gore </w:t>
      </w:r>
      <w:r>
        <w:rPr>
          <w:rFonts w:eastAsia="Times New Roman" w:cs="Times New Roman"/>
          <w:bCs/>
          <w:szCs w:val="24"/>
          <w:lang w:eastAsia="hr-HR"/>
        </w:rPr>
        <w:t>navedenih članova, te predložio sljedeći:</w:t>
      </w:r>
    </w:p>
    <w:p w14:paraId="11CCAAF3" w14:textId="77777777" w:rsidR="005419A3" w:rsidRPr="000D677A" w:rsidRDefault="005419A3" w:rsidP="005419A3">
      <w:pPr>
        <w:spacing w:after="0" w:line="240" w:lineRule="auto"/>
        <w:jc w:val="center"/>
        <w:rPr>
          <w:b/>
          <w:bCs/>
          <w:position w:val="6"/>
          <w:szCs w:val="24"/>
          <w:lang w:eastAsia="hr-HR"/>
        </w:rPr>
      </w:pPr>
      <w:r>
        <w:rPr>
          <w:b/>
          <w:bCs/>
          <w:position w:val="6"/>
          <w:szCs w:val="24"/>
          <w:lang w:eastAsia="hr-HR"/>
        </w:rPr>
        <w:t>D N E V N I   R E D</w:t>
      </w:r>
    </w:p>
    <w:p w14:paraId="73C6EF2F" w14:textId="77777777" w:rsidR="005419A3" w:rsidRDefault="005419A3" w:rsidP="005419A3">
      <w:pPr>
        <w:keepNext/>
        <w:spacing w:after="6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</w:p>
    <w:p w14:paraId="4182A4DB" w14:textId="77777777" w:rsidR="00CA3D7B" w:rsidRDefault="00CA3D7B" w:rsidP="00CA3D7B">
      <w:pPr>
        <w:numPr>
          <w:ilvl w:val="0"/>
          <w:numId w:val="8"/>
        </w:numPr>
        <w:spacing w:after="40" w:line="360" w:lineRule="auto"/>
        <w:ind w:left="714" w:hanging="357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Usvajanje Zapisnika s 2. sjednice Upravnog vijeća</w:t>
      </w:r>
    </w:p>
    <w:p w14:paraId="4BFB4F0F" w14:textId="77777777" w:rsidR="00CA3D7B" w:rsidRDefault="00CA3D7B" w:rsidP="00CA3D7B">
      <w:pPr>
        <w:pStyle w:val="Odlomakpopisa"/>
        <w:numPr>
          <w:ilvl w:val="0"/>
          <w:numId w:val="8"/>
        </w:numPr>
        <w:spacing w:after="40" w:line="36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Usvajanje Zapisnika s 3. elektronske sjednice Upravnog vijeća</w:t>
      </w:r>
    </w:p>
    <w:p w14:paraId="0314C2B4" w14:textId="77777777" w:rsidR="00CA3D7B" w:rsidRDefault="00CA3D7B" w:rsidP="00CA3D7B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Usvajanje Financijskog izvještaja za 2025. godinu</w:t>
      </w:r>
    </w:p>
    <w:p w14:paraId="4E7E151C" w14:textId="77777777" w:rsidR="00CA3D7B" w:rsidRDefault="00CA3D7B" w:rsidP="00CA3D7B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Donošenje Odluke o raspodjeli rezultata poslovanja za 2025. godinu i načinu korištenja viška prihoda u 2026. godini</w:t>
      </w:r>
    </w:p>
    <w:p w14:paraId="55FCA2F9" w14:textId="77777777" w:rsidR="00CA3D7B" w:rsidRDefault="00CA3D7B" w:rsidP="00CA3D7B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Usvajanje Godišnjeg izvještaja o izvršenju Financijskog plana za 2025. godinu</w:t>
      </w:r>
    </w:p>
    <w:p w14:paraId="58050618" w14:textId="77777777" w:rsidR="00CA3D7B" w:rsidRDefault="00CA3D7B" w:rsidP="00CA3D7B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>Donošenje Pravilnika o izmjenama i dopunama Pravilnika o plaćama i naknadama djelatnika Javne ustanove Razvojna agencija Šibensko-kninske županije</w:t>
      </w:r>
    </w:p>
    <w:p w14:paraId="53C7A62D" w14:textId="77777777" w:rsidR="00CA3D7B" w:rsidRDefault="00CA3D7B" w:rsidP="00CA3D7B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Razno</w:t>
      </w:r>
    </w:p>
    <w:p w14:paraId="5BE7B9E8" w14:textId="77777777" w:rsidR="00E303AE" w:rsidRPr="00CA3D7B" w:rsidRDefault="00E303AE" w:rsidP="00CA3D7B">
      <w:pPr>
        <w:spacing w:after="40" w:line="276" w:lineRule="auto"/>
        <w:ind w:left="360"/>
        <w:jc w:val="both"/>
        <w:rPr>
          <w:color w:val="000000"/>
          <w:szCs w:val="24"/>
        </w:rPr>
      </w:pPr>
    </w:p>
    <w:p w14:paraId="21417CC4" w14:textId="5D560026" w:rsidR="006A71D5" w:rsidRDefault="00E72A46" w:rsidP="006A71D5">
      <w:pPr>
        <w:spacing w:after="40"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Prije glasovanja o usvajanju dnevnog reda, č</w:t>
      </w:r>
      <w:r w:rsidR="006A71D5">
        <w:rPr>
          <w:color w:val="000000"/>
          <w:szCs w:val="24"/>
        </w:rPr>
        <w:t>lan Upravnog vijeća, predstavnik radnika, Grgo Bratić, predložio je da se dnevni red dopuni sljedećim točkama:</w:t>
      </w:r>
    </w:p>
    <w:p w14:paraId="625E6D1E" w14:textId="77777777" w:rsidR="00CA3D7B" w:rsidRDefault="00CA3D7B" w:rsidP="006A71D5">
      <w:pPr>
        <w:spacing w:after="40" w:line="276" w:lineRule="auto"/>
        <w:jc w:val="both"/>
        <w:rPr>
          <w:color w:val="000000"/>
          <w:szCs w:val="24"/>
        </w:rPr>
      </w:pPr>
    </w:p>
    <w:p w14:paraId="508B823D" w14:textId="6FA83A4B" w:rsidR="006A71D5" w:rsidRDefault="006A71D5" w:rsidP="00CA3D7B">
      <w:pPr>
        <w:pStyle w:val="Odlomakpopisa"/>
        <w:numPr>
          <w:ilvl w:val="0"/>
          <w:numId w:val="7"/>
        </w:numPr>
        <w:spacing w:after="4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Nagrađivanje i dodatna plaća sukladno proračunskim mogućnostima</w:t>
      </w:r>
      <w:r w:rsidR="0006775D">
        <w:rPr>
          <w:color w:val="000000"/>
          <w:szCs w:val="24"/>
        </w:rPr>
        <w:t xml:space="preserve"> koja je</w:t>
      </w:r>
      <w:r>
        <w:rPr>
          <w:color w:val="000000"/>
          <w:szCs w:val="24"/>
        </w:rPr>
        <w:t xml:space="preserve"> isplaćena djelatnicima Šibensko-kninske županije</w:t>
      </w:r>
    </w:p>
    <w:p w14:paraId="4D2D82C6" w14:textId="77777777" w:rsidR="00CA3D7B" w:rsidRDefault="00CA3D7B" w:rsidP="00CA3D7B">
      <w:pPr>
        <w:pStyle w:val="Odlomakpopisa"/>
        <w:spacing w:after="40" w:line="240" w:lineRule="auto"/>
        <w:jc w:val="both"/>
        <w:rPr>
          <w:color w:val="000000"/>
          <w:szCs w:val="24"/>
        </w:rPr>
      </w:pPr>
    </w:p>
    <w:p w14:paraId="524DA0D5" w14:textId="670F65BA" w:rsidR="006A71D5" w:rsidRDefault="006A71D5" w:rsidP="00CA3D7B">
      <w:pPr>
        <w:pStyle w:val="Odlomakpopisa"/>
        <w:numPr>
          <w:ilvl w:val="0"/>
          <w:numId w:val="7"/>
        </w:numPr>
        <w:spacing w:after="4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Napredovanje djelatnika Javne ustanove Razvojna agencija Šibensko-kninske županije</w:t>
      </w:r>
    </w:p>
    <w:p w14:paraId="7AE16549" w14:textId="77777777" w:rsidR="00CA3D7B" w:rsidRPr="00CA3D7B" w:rsidRDefault="00CA3D7B" w:rsidP="00CA3D7B">
      <w:pPr>
        <w:spacing w:after="40" w:line="240" w:lineRule="auto"/>
        <w:jc w:val="both"/>
        <w:rPr>
          <w:color w:val="000000"/>
          <w:szCs w:val="24"/>
        </w:rPr>
      </w:pPr>
    </w:p>
    <w:p w14:paraId="2B356B17" w14:textId="3C5B3F9E" w:rsidR="006A71D5" w:rsidRPr="006A71D5" w:rsidRDefault="006A71D5" w:rsidP="00CA3D7B">
      <w:pPr>
        <w:pStyle w:val="Odlomakpopisa"/>
        <w:numPr>
          <w:ilvl w:val="0"/>
          <w:numId w:val="7"/>
        </w:numPr>
        <w:spacing w:after="4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Rad od kuće</w:t>
      </w:r>
    </w:p>
    <w:p w14:paraId="31D4A095" w14:textId="77777777" w:rsidR="006A71D5" w:rsidRDefault="006A71D5" w:rsidP="00E303AE">
      <w:pPr>
        <w:rPr>
          <w:rFonts w:eastAsia="Times New Roman" w:cs="Times New Roman"/>
          <w:bCs/>
          <w:szCs w:val="24"/>
          <w:lang w:eastAsia="hr-HR"/>
        </w:rPr>
      </w:pPr>
    </w:p>
    <w:p w14:paraId="63D3E660" w14:textId="2B4C869B" w:rsidR="00E303AE" w:rsidRDefault="00E303AE" w:rsidP="00E303AE">
      <w:pPr>
        <w:rPr>
          <w:rFonts w:eastAsia="Times New Roman" w:cs="Times New Roman"/>
          <w:bCs/>
          <w:szCs w:val="24"/>
          <w:lang w:eastAsia="hr-HR"/>
        </w:rPr>
      </w:pPr>
      <w:r w:rsidRPr="00F557BA">
        <w:rPr>
          <w:rFonts w:eastAsia="Times New Roman" w:cs="Times New Roman"/>
          <w:bCs/>
          <w:szCs w:val="24"/>
          <w:lang w:eastAsia="hr-HR"/>
        </w:rPr>
        <w:t>Dnevni red je jednoglasno usvojen.</w:t>
      </w:r>
    </w:p>
    <w:p w14:paraId="490E7ED1" w14:textId="77777777" w:rsidR="005B6044" w:rsidRPr="00F557BA" w:rsidRDefault="005B6044" w:rsidP="00E303AE">
      <w:pPr>
        <w:rPr>
          <w:rFonts w:eastAsia="Times New Roman" w:cs="Times New Roman"/>
          <w:bCs/>
          <w:szCs w:val="24"/>
          <w:lang w:eastAsia="hr-HR"/>
        </w:rPr>
      </w:pPr>
    </w:p>
    <w:p w14:paraId="6DD4811D" w14:textId="54DBC733" w:rsidR="00E303AE" w:rsidRPr="005B6044" w:rsidRDefault="0066242F" w:rsidP="005B6044">
      <w:pPr>
        <w:pStyle w:val="Odlomakpopisa"/>
        <w:numPr>
          <w:ilvl w:val="0"/>
          <w:numId w:val="3"/>
        </w:numPr>
        <w:spacing w:after="40" w:line="276" w:lineRule="auto"/>
        <w:jc w:val="both"/>
        <w:rPr>
          <w:rFonts w:eastAsia="Calibri" w:cs="Times New Roman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Usvajanje Zapisnika s </w:t>
      </w:r>
      <w:r w:rsidR="00CA3D7B">
        <w:rPr>
          <w:rFonts w:eastAsia="Calibri"/>
          <w:b/>
          <w:bCs/>
          <w:szCs w:val="24"/>
        </w:rPr>
        <w:t>2</w:t>
      </w:r>
      <w:r>
        <w:rPr>
          <w:rFonts w:eastAsia="Calibri"/>
          <w:b/>
          <w:bCs/>
          <w:szCs w:val="24"/>
        </w:rPr>
        <w:t>. sjednice Upravnog vijeća</w:t>
      </w:r>
    </w:p>
    <w:p w14:paraId="053E60DB" w14:textId="77777777" w:rsidR="005B6044" w:rsidRPr="005B6044" w:rsidRDefault="005B6044" w:rsidP="005B6044">
      <w:pPr>
        <w:pStyle w:val="Odlomakpopisa"/>
        <w:spacing w:after="40" w:line="276" w:lineRule="auto"/>
        <w:jc w:val="both"/>
        <w:rPr>
          <w:rFonts w:eastAsia="Calibri" w:cs="Times New Roman"/>
          <w:b/>
          <w:bCs/>
          <w:szCs w:val="24"/>
        </w:rPr>
      </w:pPr>
    </w:p>
    <w:p w14:paraId="0C6A1752" w14:textId="77777777" w:rsidR="00E303AE" w:rsidRPr="0061078F" w:rsidRDefault="00E303AE" w:rsidP="005B6044">
      <w:pPr>
        <w:spacing w:line="276" w:lineRule="auto"/>
        <w:rPr>
          <w:rFonts w:eastAsia="Times New Roman" w:cs="Times New Roman"/>
          <w:bCs/>
          <w:szCs w:val="24"/>
          <w:lang w:eastAsia="hr-HR"/>
        </w:rPr>
      </w:pPr>
      <w:r w:rsidRPr="0061078F">
        <w:rPr>
          <w:rFonts w:eastAsia="Times New Roman" w:cs="Times New Roman"/>
          <w:bCs/>
          <w:szCs w:val="24"/>
          <w:lang w:eastAsia="hr-HR"/>
        </w:rPr>
        <w:t>Ova točka dnevnog reda je jednoglasno usvojena.</w:t>
      </w:r>
    </w:p>
    <w:p w14:paraId="5D0D59E9" w14:textId="77777777" w:rsidR="00E303AE" w:rsidRPr="00F557BA" w:rsidRDefault="00E303AE" w:rsidP="00E303AE">
      <w:pPr>
        <w:pStyle w:val="Odlomakpopisa"/>
        <w:ind w:left="1065"/>
        <w:rPr>
          <w:rFonts w:eastAsia="Times New Roman" w:cs="Times New Roman"/>
          <w:bCs/>
          <w:szCs w:val="24"/>
          <w:lang w:eastAsia="hr-HR"/>
        </w:rPr>
      </w:pPr>
    </w:p>
    <w:p w14:paraId="76BD6FF9" w14:textId="4303188D" w:rsidR="005B6044" w:rsidRDefault="00CA3D7B" w:rsidP="00CA3D7B">
      <w:pPr>
        <w:pStyle w:val="Odlomakpopisa"/>
        <w:numPr>
          <w:ilvl w:val="0"/>
          <w:numId w:val="3"/>
        </w:numPr>
        <w:spacing w:after="60" w:line="276" w:lineRule="auto"/>
        <w:jc w:val="both"/>
        <w:rPr>
          <w:rFonts w:eastAsia="Calibri" w:cs="Times New Roman"/>
          <w:b/>
          <w:bCs/>
          <w:szCs w:val="24"/>
        </w:rPr>
      </w:pPr>
      <w:r>
        <w:rPr>
          <w:rFonts w:eastAsia="Calibri" w:cs="Times New Roman"/>
          <w:b/>
          <w:bCs/>
          <w:szCs w:val="24"/>
        </w:rPr>
        <w:t>Usvajanje Zapisnika s 3. elektronske sjednice Upravnog vijeća</w:t>
      </w:r>
    </w:p>
    <w:p w14:paraId="4E5C6F2B" w14:textId="77777777" w:rsidR="00CA3D7B" w:rsidRPr="005B6044" w:rsidRDefault="00CA3D7B" w:rsidP="00CA3D7B">
      <w:pPr>
        <w:pStyle w:val="Odlomakpopisa"/>
        <w:spacing w:after="60" w:line="276" w:lineRule="auto"/>
        <w:jc w:val="both"/>
        <w:rPr>
          <w:rFonts w:eastAsia="Calibri" w:cs="Times New Roman"/>
          <w:b/>
          <w:bCs/>
          <w:szCs w:val="24"/>
        </w:rPr>
      </w:pPr>
    </w:p>
    <w:p w14:paraId="3DCFB190" w14:textId="619C3B81" w:rsidR="00246B18" w:rsidRDefault="00E303AE" w:rsidP="00E17ABC">
      <w:pPr>
        <w:spacing w:line="240" w:lineRule="auto"/>
        <w:rPr>
          <w:rFonts w:eastAsia="Times New Roman" w:cs="Times New Roman"/>
          <w:bCs/>
          <w:szCs w:val="24"/>
          <w:lang w:eastAsia="hr-HR"/>
        </w:rPr>
      </w:pPr>
      <w:r w:rsidRPr="00D453C9">
        <w:rPr>
          <w:rFonts w:eastAsia="Times New Roman" w:cs="Times New Roman"/>
          <w:bCs/>
          <w:szCs w:val="24"/>
          <w:lang w:eastAsia="hr-HR"/>
        </w:rPr>
        <w:t>Ova točka dnevnog reda je jednoglasno usvojena.</w:t>
      </w:r>
    </w:p>
    <w:p w14:paraId="3FC892D3" w14:textId="77777777" w:rsidR="0066242F" w:rsidRPr="00246B18" w:rsidRDefault="0066242F" w:rsidP="00E17ABC">
      <w:pPr>
        <w:spacing w:line="240" w:lineRule="auto"/>
        <w:rPr>
          <w:rFonts w:eastAsia="Times New Roman" w:cs="Times New Roman"/>
          <w:bCs/>
          <w:szCs w:val="24"/>
          <w:lang w:eastAsia="hr-HR"/>
        </w:rPr>
      </w:pPr>
    </w:p>
    <w:p w14:paraId="67CBE170" w14:textId="677FB3E9" w:rsidR="005B6044" w:rsidRDefault="00CA3D7B" w:rsidP="00CA3D7B">
      <w:pPr>
        <w:pStyle w:val="Odlomakpopisa"/>
        <w:numPr>
          <w:ilvl w:val="0"/>
          <w:numId w:val="3"/>
        </w:numPr>
        <w:spacing w:line="240" w:lineRule="auto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Usvajanje Financijskog izvještaja za 2025. godinu</w:t>
      </w:r>
    </w:p>
    <w:p w14:paraId="2569472C" w14:textId="77777777" w:rsidR="00CA3D7B" w:rsidRDefault="00CA3D7B" w:rsidP="00CA3D7B">
      <w:pPr>
        <w:spacing w:line="240" w:lineRule="auto"/>
        <w:rPr>
          <w:rFonts w:eastAsia="Times New Roman" w:cs="Times New Roman"/>
          <w:bCs/>
          <w:szCs w:val="24"/>
          <w:lang w:eastAsia="hr-HR"/>
        </w:rPr>
      </w:pPr>
    </w:p>
    <w:p w14:paraId="0FCA271A" w14:textId="2D72BA7E" w:rsidR="00CA3D7B" w:rsidRPr="00CA3D7B" w:rsidRDefault="00CA3D7B" w:rsidP="00CA3D7B">
      <w:pPr>
        <w:spacing w:line="240" w:lineRule="auto"/>
        <w:rPr>
          <w:rFonts w:eastAsia="Times New Roman" w:cs="Times New Roman"/>
          <w:bCs/>
          <w:szCs w:val="24"/>
          <w:lang w:eastAsia="hr-HR"/>
        </w:rPr>
      </w:pPr>
      <w:r w:rsidRPr="00CA3D7B">
        <w:rPr>
          <w:rFonts w:eastAsia="Times New Roman" w:cs="Times New Roman"/>
          <w:bCs/>
          <w:szCs w:val="24"/>
          <w:lang w:eastAsia="hr-HR"/>
        </w:rPr>
        <w:t>Ova točka dnevnog reda je jednoglasno usvojena.</w:t>
      </w:r>
    </w:p>
    <w:p w14:paraId="41B09BBB" w14:textId="77777777" w:rsidR="00CA3D7B" w:rsidRDefault="00CA3D7B" w:rsidP="00CA3D7B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14:paraId="23534955" w14:textId="0372751E" w:rsidR="00CA3D7B" w:rsidRDefault="00CA3D7B" w:rsidP="00CA3D7B">
      <w:pPr>
        <w:pStyle w:val="Odlomakpopisa"/>
        <w:numPr>
          <w:ilvl w:val="0"/>
          <w:numId w:val="3"/>
        </w:numPr>
        <w:spacing w:line="240" w:lineRule="auto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>Donošenje Odluke o raspodjeli rezultata poslovanja za 2025. godinu i načinu korištenja viška prihoda u 2026. godini</w:t>
      </w:r>
    </w:p>
    <w:p w14:paraId="614AD38B" w14:textId="77777777" w:rsidR="00CA3D7B" w:rsidRDefault="00CA3D7B" w:rsidP="00CA3D7B">
      <w:pPr>
        <w:spacing w:line="240" w:lineRule="auto"/>
        <w:rPr>
          <w:rFonts w:eastAsia="Times New Roman" w:cs="Times New Roman"/>
          <w:bCs/>
          <w:szCs w:val="24"/>
          <w:lang w:eastAsia="hr-HR"/>
        </w:rPr>
      </w:pPr>
    </w:p>
    <w:p w14:paraId="7C646E4C" w14:textId="52DC1CD4" w:rsidR="00CA3D7B" w:rsidRPr="00CA3D7B" w:rsidRDefault="00CA3D7B" w:rsidP="00CA3D7B">
      <w:pPr>
        <w:spacing w:line="240" w:lineRule="auto"/>
        <w:rPr>
          <w:rFonts w:eastAsia="Times New Roman" w:cs="Times New Roman"/>
          <w:bCs/>
          <w:szCs w:val="24"/>
          <w:lang w:eastAsia="hr-HR"/>
        </w:rPr>
      </w:pPr>
      <w:r w:rsidRPr="00CA3D7B">
        <w:rPr>
          <w:rFonts w:eastAsia="Times New Roman" w:cs="Times New Roman"/>
          <w:bCs/>
          <w:szCs w:val="24"/>
          <w:lang w:eastAsia="hr-HR"/>
        </w:rPr>
        <w:t>Ova točka dnevnog reda je jednoglasno usvojena.</w:t>
      </w:r>
    </w:p>
    <w:p w14:paraId="017B1EB2" w14:textId="77777777" w:rsidR="00CA3D7B" w:rsidRDefault="00CA3D7B" w:rsidP="00CA3D7B">
      <w:pPr>
        <w:spacing w:line="240" w:lineRule="auto"/>
        <w:rPr>
          <w:rFonts w:eastAsia="Times New Roman" w:cs="Times New Roman"/>
          <w:b/>
          <w:szCs w:val="24"/>
          <w:lang w:eastAsia="hr-HR"/>
        </w:rPr>
      </w:pPr>
    </w:p>
    <w:p w14:paraId="3F2EDEBF" w14:textId="00369E27" w:rsidR="00CA3D7B" w:rsidRPr="00CA3D7B" w:rsidRDefault="00CA3D7B" w:rsidP="00CA3D7B">
      <w:pPr>
        <w:pStyle w:val="Odlomakpopisa"/>
        <w:numPr>
          <w:ilvl w:val="0"/>
          <w:numId w:val="3"/>
        </w:numPr>
        <w:spacing w:line="240" w:lineRule="auto"/>
        <w:rPr>
          <w:rFonts w:eastAsia="Times New Roman" w:cs="Times New Roman"/>
          <w:b/>
          <w:szCs w:val="24"/>
          <w:lang w:eastAsia="hr-HR"/>
        </w:rPr>
      </w:pPr>
      <w:r>
        <w:rPr>
          <w:rFonts w:eastAsia="Times New Roman" w:cs="Times New Roman"/>
          <w:b/>
          <w:szCs w:val="24"/>
          <w:lang w:eastAsia="hr-HR"/>
        </w:rPr>
        <w:t xml:space="preserve">Usvajanje Godišnjeg izvještaja o izvršenju Financijskog plana za 2025. godinu </w:t>
      </w:r>
    </w:p>
    <w:p w14:paraId="099E7D25" w14:textId="77777777" w:rsidR="00CA3D7B" w:rsidRDefault="00CA3D7B" w:rsidP="00CA3D7B">
      <w:pPr>
        <w:spacing w:line="240" w:lineRule="auto"/>
        <w:rPr>
          <w:rFonts w:eastAsia="Times New Roman" w:cs="Times New Roman"/>
          <w:bCs/>
          <w:szCs w:val="24"/>
          <w:lang w:eastAsia="hr-HR"/>
        </w:rPr>
      </w:pPr>
    </w:p>
    <w:p w14:paraId="626D243B" w14:textId="0EA2763B" w:rsidR="00CA3D7B" w:rsidRDefault="00CA3D7B" w:rsidP="00CA3D7B">
      <w:pPr>
        <w:spacing w:line="240" w:lineRule="auto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Ova točka </w:t>
      </w:r>
      <w:r w:rsidRPr="00D453C9">
        <w:rPr>
          <w:rFonts w:eastAsia="Times New Roman" w:cs="Times New Roman"/>
          <w:bCs/>
          <w:szCs w:val="24"/>
          <w:lang w:eastAsia="hr-HR"/>
        </w:rPr>
        <w:t>dnevnog reda je jednoglasno usvojena.</w:t>
      </w:r>
    </w:p>
    <w:p w14:paraId="76AF710C" w14:textId="2DDEDD14" w:rsidR="00DC5910" w:rsidRPr="00540E4A" w:rsidRDefault="00DC5910" w:rsidP="00DC5910">
      <w:pPr>
        <w:pStyle w:val="Odlomakpopisa"/>
        <w:numPr>
          <w:ilvl w:val="0"/>
          <w:numId w:val="3"/>
        </w:numPr>
        <w:rPr>
          <w:rFonts w:eastAsia="Times New Roman" w:cs="Times New Roman"/>
          <w:b/>
          <w:szCs w:val="24"/>
          <w:lang w:eastAsia="hr-HR"/>
        </w:rPr>
      </w:pPr>
      <w:r w:rsidRPr="00DC5910">
        <w:rPr>
          <w:rFonts w:eastAsia="Times New Roman" w:cs="Times New Roman"/>
          <w:b/>
          <w:szCs w:val="24"/>
          <w:lang w:eastAsia="hr-HR"/>
        </w:rPr>
        <w:lastRenderedPageBreak/>
        <w:t>Donošenje Pravilnika o izmjenama i dopunama Pravilnika o plaćama i naknadama djelatnika Javne ustanove Razvojna agencija Šibensko-kninske županije</w:t>
      </w:r>
    </w:p>
    <w:p w14:paraId="12F3EAD2" w14:textId="5851794B" w:rsidR="00DC5910" w:rsidRDefault="00DC5910" w:rsidP="00DC5910">
      <w:pPr>
        <w:rPr>
          <w:rFonts w:eastAsia="Times New Roman" w:cs="Times New Roman"/>
          <w:bCs/>
          <w:szCs w:val="24"/>
          <w:lang w:eastAsia="hr-HR"/>
        </w:rPr>
      </w:pPr>
      <w:r w:rsidRPr="00DC5910">
        <w:rPr>
          <w:rFonts w:eastAsia="Times New Roman" w:cs="Times New Roman"/>
          <w:bCs/>
          <w:szCs w:val="24"/>
          <w:lang w:eastAsia="hr-HR"/>
        </w:rPr>
        <w:t>Ova točka dnevnog reda je jednoglasno usvojena.</w:t>
      </w:r>
    </w:p>
    <w:p w14:paraId="4CCF2AEC" w14:textId="77777777" w:rsidR="00DC5910" w:rsidRPr="00DC5910" w:rsidRDefault="00DC5910" w:rsidP="00DC5910">
      <w:pPr>
        <w:rPr>
          <w:rFonts w:eastAsia="Times New Roman" w:cs="Times New Roman"/>
          <w:bCs/>
          <w:szCs w:val="24"/>
          <w:lang w:eastAsia="hr-HR"/>
        </w:rPr>
      </w:pPr>
    </w:p>
    <w:p w14:paraId="1C22C5DB" w14:textId="712DA51A" w:rsidR="00CA3D7B" w:rsidRPr="00DC5910" w:rsidRDefault="00CA3D7B" w:rsidP="00DC5910">
      <w:pPr>
        <w:pStyle w:val="Odlomakpopisa"/>
        <w:numPr>
          <w:ilvl w:val="0"/>
          <w:numId w:val="3"/>
        </w:numPr>
        <w:rPr>
          <w:rFonts w:eastAsia="Times New Roman" w:cs="Times New Roman"/>
          <w:b/>
          <w:szCs w:val="24"/>
          <w:lang w:eastAsia="hr-HR"/>
        </w:rPr>
      </w:pPr>
      <w:r w:rsidRPr="00DC5910">
        <w:rPr>
          <w:rFonts w:eastAsia="Times New Roman" w:cs="Times New Roman"/>
          <w:b/>
          <w:szCs w:val="24"/>
          <w:lang w:eastAsia="hr-HR"/>
        </w:rPr>
        <w:t xml:space="preserve">Nagrađivanje i dodatna plaća sukladno proračunskim mogućnostima </w:t>
      </w:r>
      <w:r w:rsidR="0027560A">
        <w:rPr>
          <w:rFonts w:eastAsia="Times New Roman" w:cs="Times New Roman"/>
          <w:b/>
          <w:szCs w:val="24"/>
          <w:lang w:eastAsia="hr-HR"/>
        </w:rPr>
        <w:t>koja je</w:t>
      </w:r>
      <w:r w:rsidRPr="00DC5910">
        <w:rPr>
          <w:rFonts w:eastAsia="Times New Roman" w:cs="Times New Roman"/>
          <w:b/>
          <w:szCs w:val="24"/>
          <w:lang w:eastAsia="hr-HR"/>
        </w:rPr>
        <w:t xml:space="preserve"> isplaćena djelatnicima Šibensko-kninske županije</w:t>
      </w:r>
    </w:p>
    <w:p w14:paraId="72461271" w14:textId="35E77131" w:rsidR="00CA3D7B" w:rsidRDefault="005F44C5" w:rsidP="00DC5910">
      <w:pPr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Raspraviti će se na nekoj od sljedećih sjednica</w:t>
      </w:r>
      <w:r w:rsidR="00540E4A">
        <w:rPr>
          <w:rFonts w:eastAsia="Times New Roman" w:cs="Times New Roman"/>
          <w:bCs/>
          <w:szCs w:val="24"/>
          <w:lang w:eastAsia="hr-HR"/>
        </w:rPr>
        <w:t xml:space="preserve"> nakon pribavljenih informacija.</w:t>
      </w:r>
    </w:p>
    <w:p w14:paraId="0459EE52" w14:textId="77777777" w:rsidR="005F44C5" w:rsidRDefault="005F44C5" w:rsidP="00DC5910">
      <w:pPr>
        <w:rPr>
          <w:rFonts w:eastAsia="Times New Roman" w:cs="Times New Roman"/>
          <w:bCs/>
          <w:szCs w:val="24"/>
          <w:lang w:eastAsia="hr-HR"/>
        </w:rPr>
      </w:pPr>
    </w:p>
    <w:p w14:paraId="53CFC80E" w14:textId="77777777" w:rsidR="005F44C5" w:rsidRPr="005F44C5" w:rsidRDefault="005F44C5" w:rsidP="005F44C5">
      <w:pPr>
        <w:pStyle w:val="Odlomakpopisa"/>
        <w:numPr>
          <w:ilvl w:val="0"/>
          <w:numId w:val="3"/>
        </w:numPr>
        <w:rPr>
          <w:rFonts w:eastAsia="Times New Roman" w:cs="Times New Roman"/>
          <w:b/>
          <w:szCs w:val="24"/>
          <w:lang w:eastAsia="hr-HR"/>
        </w:rPr>
      </w:pPr>
      <w:r w:rsidRPr="005F44C5">
        <w:rPr>
          <w:rFonts w:eastAsia="Times New Roman" w:cs="Times New Roman"/>
          <w:b/>
          <w:szCs w:val="24"/>
          <w:lang w:eastAsia="hr-HR"/>
        </w:rPr>
        <w:t>Napredovanje djelatnika Javne ustanove Razvojna agencija Šibensko-kninske županije</w:t>
      </w:r>
    </w:p>
    <w:p w14:paraId="35836793" w14:textId="11CDF0D2" w:rsidR="005F44C5" w:rsidRPr="005F44C5" w:rsidRDefault="0027560A" w:rsidP="005F44C5">
      <w:pPr>
        <w:rPr>
          <w:rFonts w:eastAsia="Times New Roman" w:cs="Times New Roman"/>
          <w:bCs/>
          <w:szCs w:val="24"/>
          <w:lang w:eastAsia="hr-HR"/>
        </w:rPr>
      </w:pPr>
      <w:r w:rsidRPr="0027560A">
        <w:rPr>
          <w:rFonts w:eastAsia="Times New Roman" w:cs="Times New Roman"/>
          <w:bCs/>
          <w:szCs w:val="24"/>
          <w:lang w:eastAsia="hr-HR"/>
        </w:rPr>
        <w:t>Sukladno</w:t>
      </w:r>
      <w:r>
        <w:rPr>
          <w:rFonts w:eastAsia="Times New Roman" w:cs="Times New Roman"/>
          <w:bCs/>
          <w:szCs w:val="24"/>
          <w:lang w:eastAsia="hr-HR"/>
        </w:rPr>
        <w:t xml:space="preserve"> Pravilniku</w:t>
      </w:r>
      <w:r w:rsidRPr="0027560A">
        <w:rPr>
          <w:rFonts w:eastAsia="Times New Roman" w:cs="Times New Roman"/>
          <w:bCs/>
          <w:szCs w:val="24"/>
          <w:lang w:eastAsia="hr-HR"/>
        </w:rPr>
        <w:t xml:space="preserve"> o unutarnjem ustroju i sistematizaciji radnih mjesta Javne ustanove Razvojna agencija Šibensko-kninske županije.</w:t>
      </w:r>
    </w:p>
    <w:p w14:paraId="47EF8DAC" w14:textId="77777777" w:rsidR="00CA3D7B" w:rsidRDefault="00CA3D7B" w:rsidP="00CA3D7B">
      <w:pPr>
        <w:pStyle w:val="Odlomakpopisa"/>
        <w:rPr>
          <w:rFonts w:eastAsia="Times New Roman" w:cs="Times New Roman"/>
          <w:bCs/>
          <w:szCs w:val="24"/>
          <w:lang w:eastAsia="hr-HR"/>
        </w:rPr>
      </w:pPr>
    </w:p>
    <w:p w14:paraId="58D863B4" w14:textId="77777777" w:rsidR="005F44C5" w:rsidRPr="005F44C5" w:rsidRDefault="005F44C5" w:rsidP="005F44C5">
      <w:pPr>
        <w:pStyle w:val="Odlomakpopisa"/>
        <w:numPr>
          <w:ilvl w:val="0"/>
          <w:numId w:val="3"/>
        </w:numPr>
        <w:rPr>
          <w:rFonts w:eastAsia="Times New Roman" w:cs="Times New Roman"/>
          <w:b/>
          <w:szCs w:val="24"/>
          <w:lang w:eastAsia="hr-HR"/>
        </w:rPr>
      </w:pPr>
      <w:r w:rsidRPr="005F44C5">
        <w:rPr>
          <w:rFonts w:eastAsia="Times New Roman" w:cs="Times New Roman"/>
          <w:b/>
          <w:szCs w:val="24"/>
          <w:lang w:eastAsia="hr-HR"/>
        </w:rPr>
        <w:t>Rad od kuće</w:t>
      </w:r>
    </w:p>
    <w:p w14:paraId="2E49F849" w14:textId="07B7E274" w:rsidR="00CA3D7B" w:rsidRPr="005F44C5" w:rsidRDefault="0027560A" w:rsidP="005F44C5">
      <w:pPr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 xml:space="preserve">U skladu s Pravilnikom Šibensko-kninske županije kojim se uređuje </w:t>
      </w:r>
      <w:r w:rsidR="009E4703">
        <w:rPr>
          <w:rFonts w:eastAsia="Times New Roman" w:cs="Times New Roman"/>
          <w:bCs/>
          <w:szCs w:val="24"/>
          <w:lang w:eastAsia="hr-HR"/>
        </w:rPr>
        <w:t>navedeno pitanje.</w:t>
      </w:r>
    </w:p>
    <w:p w14:paraId="77A74C6D" w14:textId="77777777" w:rsidR="00CA3D7B" w:rsidRDefault="00CA3D7B" w:rsidP="00CA3D7B">
      <w:pPr>
        <w:pStyle w:val="Odlomakpopisa"/>
        <w:rPr>
          <w:rFonts w:eastAsia="Times New Roman" w:cs="Times New Roman"/>
          <w:bCs/>
          <w:szCs w:val="24"/>
          <w:lang w:eastAsia="hr-HR"/>
        </w:rPr>
      </w:pPr>
    </w:p>
    <w:p w14:paraId="77B484FB" w14:textId="77777777" w:rsidR="00CA3D7B" w:rsidRPr="00CA3D7B" w:rsidRDefault="00CA3D7B" w:rsidP="00CA3D7B">
      <w:pPr>
        <w:pStyle w:val="Odlomakpopisa"/>
        <w:rPr>
          <w:rFonts w:eastAsia="Times New Roman" w:cs="Times New Roman"/>
          <w:bCs/>
          <w:szCs w:val="24"/>
          <w:lang w:eastAsia="hr-HR"/>
        </w:rPr>
      </w:pPr>
    </w:p>
    <w:p w14:paraId="139E434C" w14:textId="027E2524" w:rsidR="00E303AE" w:rsidRPr="0061078F" w:rsidRDefault="00E303AE" w:rsidP="00E303AE">
      <w:pPr>
        <w:rPr>
          <w:rFonts w:eastAsia="Times New Roman" w:cs="Times New Roman"/>
          <w:szCs w:val="24"/>
          <w:lang w:eastAsia="hr-HR"/>
        </w:rPr>
      </w:pPr>
      <w:r w:rsidRPr="0061078F">
        <w:rPr>
          <w:rFonts w:eastAsia="Times New Roman" w:cs="Times New Roman"/>
          <w:bCs/>
          <w:szCs w:val="24"/>
          <w:lang w:eastAsia="hr-HR"/>
        </w:rPr>
        <w:t xml:space="preserve">Sjednica je završila u </w:t>
      </w:r>
      <w:r>
        <w:rPr>
          <w:rFonts w:eastAsia="Times New Roman" w:cs="Times New Roman"/>
          <w:bCs/>
          <w:szCs w:val="24"/>
          <w:lang w:eastAsia="hr-HR"/>
        </w:rPr>
        <w:t>1</w:t>
      </w:r>
      <w:r w:rsidR="00050139">
        <w:rPr>
          <w:rFonts w:eastAsia="Times New Roman" w:cs="Times New Roman"/>
          <w:bCs/>
          <w:szCs w:val="24"/>
          <w:lang w:eastAsia="hr-HR"/>
        </w:rPr>
        <w:t>3</w:t>
      </w:r>
      <w:r>
        <w:rPr>
          <w:rFonts w:eastAsia="Times New Roman" w:cs="Times New Roman"/>
          <w:bCs/>
          <w:szCs w:val="24"/>
          <w:lang w:eastAsia="hr-HR"/>
        </w:rPr>
        <w:t>:</w:t>
      </w:r>
      <w:r w:rsidR="002D5B4C">
        <w:rPr>
          <w:rFonts w:eastAsia="Times New Roman" w:cs="Times New Roman"/>
          <w:bCs/>
          <w:szCs w:val="24"/>
          <w:lang w:eastAsia="hr-HR"/>
        </w:rPr>
        <w:t>0</w:t>
      </w:r>
      <w:r w:rsidR="000937CD">
        <w:rPr>
          <w:rFonts w:eastAsia="Times New Roman" w:cs="Times New Roman"/>
          <w:bCs/>
          <w:szCs w:val="24"/>
          <w:lang w:eastAsia="hr-HR"/>
        </w:rPr>
        <w:t>0</w:t>
      </w:r>
      <w:r w:rsidRPr="0061078F">
        <w:rPr>
          <w:rFonts w:eastAsia="Times New Roman" w:cs="Times New Roman"/>
          <w:bCs/>
          <w:szCs w:val="24"/>
          <w:lang w:eastAsia="hr-HR"/>
        </w:rPr>
        <w:t xml:space="preserve"> sati.</w:t>
      </w:r>
    </w:p>
    <w:p w14:paraId="1DF9AF4A" w14:textId="77777777" w:rsidR="00454182" w:rsidRDefault="00454182"/>
    <w:p w14:paraId="072F96E5" w14:textId="77777777" w:rsidR="00425547" w:rsidRPr="00425547" w:rsidRDefault="00425547" w:rsidP="00425547"/>
    <w:p w14:paraId="251BD53C" w14:textId="77777777" w:rsidR="00425547" w:rsidRPr="00425547" w:rsidRDefault="00425547" w:rsidP="00425547"/>
    <w:p w14:paraId="491F8223" w14:textId="77777777" w:rsidR="00425547" w:rsidRPr="00425547" w:rsidRDefault="00425547" w:rsidP="00425547"/>
    <w:p w14:paraId="4CE76D25" w14:textId="77777777" w:rsidR="00425547" w:rsidRPr="00425547" w:rsidRDefault="00425547" w:rsidP="00425547"/>
    <w:p w14:paraId="19AB5B78" w14:textId="77777777" w:rsidR="00425547" w:rsidRPr="00425547" w:rsidRDefault="00425547" w:rsidP="00425547"/>
    <w:sectPr w:rsidR="00425547" w:rsidRPr="00425547" w:rsidSect="00E303AE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F044" w14:textId="77777777" w:rsidR="00B839EE" w:rsidRDefault="00B839EE">
      <w:pPr>
        <w:spacing w:after="0" w:line="240" w:lineRule="auto"/>
      </w:pPr>
      <w:r>
        <w:separator/>
      </w:r>
    </w:p>
  </w:endnote>
  <w:endnote w:type="continuationSeparator" w:id="0">
    <w:p w14:paraId="25A2A7AC" w14:textId="77777777" w:rsidR="00B839EE" w:rsidRDefault="00B8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807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866BE" w14:textId="77777777" w:rsidR="00152D1A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A6057" w14:textId="77777777" w:rsidR="00152D1A" w:rsidRDefault="00152D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6A8B" w14:textId="77777777" w:rsidR="00152D1A" w:rsidRPr="00D32BB5" w:rsidRDefault="00000000" w:rsidP="00D32BB5">
    <w:pPr>
      <w:pBdr>
        <w:top w:val="double" w:sz="4" w:space="1" w:color="808080"/>
      </w:pBdr>
      <w:tabs>
        <w:tab w:val="center" w:pos="4536"/>
      </w:tabs>
      <w:spacing w:after="0" w:line="240" w:lineRule="auto"/>
      <w:ind w:right="-109"/>
      <w:rPr>
        <w:rFonts w:ascii="Arial" w:eastAsia="Calibri" w:hAnsi="Arial" w:cs="Arial"/>
        <w:color w:val="999999"/>
        <w:sz w:val="20"/>
      </w:rPr>
    </w:pPr>
    <w:r w:rsidRPr="00D32BB5">
      <w:rPr>
        <w:rFonts w:ascii="Arial" w:eastAsia="Calibri" w:hAnsi="Arial" w:cs="Arial"/>
        <w:color w:val="999999"/>
        <w:sz w:val="20"/>
      </w:rPr>
      <w:t xml:space="preserve">Javna ustanova Razvojna agencija Šibensko-kninske županije </w:t>
    </w:r>
    <w:r w:rsidRPr="00D32BB5">
      <w:rPr>
        <w:rFonts w:ascii="Arial" w:eastAsia="Calibri" w:hAnsi="Arial" w:cs="Arial"/>
        <w:color w:val="999999"/>
        <w:sz w:val="20"/>
      </w:rPr>
      <w:tab/>
    </w:r>
    <w:r w:rsidRPr="00D32BB5">
      <w:rPr>
        <w:rFonts w:ascii="Arial" w:eastAsia="Calibri" w:hAnsi="Arial" w:cs="Arial"/>
        <w:color w:val="999999"/>
        <w:sz w:val="20"/>
      </w:rPr>
      <w:tab/>
      <w:t xml:space="preserve">          Tel.  385 (0)22  217 113</w:t>
    </w:r>
  </w:p>
  <w:p w14:paraId="3F141942" w14:textId="77777777" w:rsidR="00152D1A" w:rsidRPr="00D32BB5" w:rsidRDefault="00000000" w:rsidP="00D32BB5">
    <w:pPr>
      <w:tabs>
        <w:tab w:val="center" w:pos="4536"/>
      </w:tabs>
      <w:spacing w:after="0" w:line="240" w:lineRule="auto"/>
      <w:ind w:right="-109"/>
      <w:rPr>
        <w:rFonts w:ascii="Arial" w:eastAsia="Calibri" w:hAnsi="Arial" w:cs="Arial"/>
        <w:color w:val="999999"/>
        <w:sz w:val="20"/>
      </w:rPr>
    </w:pPr>
    <w:r w:rsidRPr="00D32BB5">
      <w:rPr>
        <w:rFonts w:ascii="Arial" w:eastAsia="Calibri" w:hAnsi="Arial" w:cs="Arial"/>
        <w:color w:val="999999"/>
        <w:sz w:val="20"/>
      </w:rPr>
      <w:t>Narodnog preporoda 4, 22000 ŠIBENIK, HRVATSKA</w:t>
    </w:r>
    <w:r w:rsidRPr="00D32BB5">
      <w:rPr>
        <w:rFonts w:ascii="Arial" w:eastAsia="Calibri" w:hAnsi="Arial" w:cs="Arial"/>
        <w:color w:val="999999"/>
        <w:sz w:val="20"/>
      </w:rPr>
      <w:tab/>
      <w:t xml:space="preserve">      </w:t>
    </w:r>
    <w:r w:rsidRPr="00D32BB5">
      <w:rPr>
        <w:rFonts w:ascii="Arial" w:eastAsia="Calibri" w:hAnsi="Arial" w:cs="Arial"/>
        <w:color w:val="999999"/>
        <w:sz w:val="20"/>
      </w:rPr>
      <w:tab/>
    </w:r>
    <w:r w:rsidRPr="00D32BB5">
      <w:rPr>
        <w:rFonts w:ascii="Arial" w:eastAsia="Calibri" w:hAnsi="Arial" w:cs="Arial"/>
        <w:color w:val="999999"/>
        <w:sz w:val="20"/>
      </w:rPr>
      <w:tab/>
      <w:t xml:space="preserve">         e-mail: </w:t>
    </w:r>
    <w:hyperlink r:id="rId1" w:history="1">
      <w:r w:rsidR="00152D1A" w:rsidRPr="00D32BB5">
        <w:rPr>
          <w:rFonts w:ascii="Arial" w:eastAsia="Calibri" w:hAnsi="Arial" w:cs="Arial"/>
          <w:color w:val="0000CE"/>
          <w:sz w:val="20"/>
          <w:u w:val="single"/>
        </w:rPr>
        <w:t>rra@rra-sibenik.hr</w:t>
      </w:r>
    </w:hyperlink>
  </w:p>
  <w:p w14:paraId="0119CCC1" w14:textId="77777777" w:rsidR="00152D1A" w:rsidRPr="00D32BB5" w:rsidRDefault="00000000" w:rsidP="00D32BB5">
    <w:pPr>
      <w:tabs>
        <w:tab w:val="center" w:pos="4536"/>
      </w:tabs>
      <w:spacing w:after="0" w:line="240" w:lineRule="auto"/>
      <w:ind w:right="-427"/>
      <w:rPr>
        <w:rFonts w:ascii="Arial" w:eastAsia="Calibri" w:hAnsi="Arial" w:cs="Arial"/>
        <w:color w:val="999999"/>
        <w:sz w:val="20"/>
      </w:rPr>
    </w:pPr>
    <w:r w:rsidRPr="00D32BB5">
      <w:rPr>
        <w:rFonts w:ascii="Arial" w:eastAsia="Calibri" w:hAnsi="Arial" w:cs="Arial"/>
        <w:color w:val="999999"/>
        <w:sz w:val="20"/>
      </w:rPr>
      <w:t>OIB 21715496907</w:t>
    </w:r>
    <w:r w:rsidRPr="00D32BB5">
      <w:rPr>
        <w:rFonts w:ascii="Arial" w:eastAsia="Calibri" w:hAnsi="Arial" w:cs="Arial"/>
        <w:color w:val="999999"/>
        <w:sz w:val="20"/>
      </w:rPr>
      <w:tab/>
    </w:r>
    <w:r w:rsidRPr="00D32BB5">
      <w:rPr>
        <w:rFonts w:ascii="Arial" w:eastAsia="Calibri" w:hAnsi="Arial" w:cs="Arial"/>
        <w:color w:val="999999"/>
        <w:sz w:val="20"/>
      </w:rPr>
      <w:tab/>
    </w:r>
    <w:r w:rsidRPr="00D32BB5">
      <w:rPr>
        <w:rFonts w:ascii="Arial" w:eastAsia="Calibri" w:hAnsi="Arial" w:cs="Arial"/>
        <w:color w:val="999999"/>
        <w:sz w:val="20"/>
      </w:rPr>
      <w:tab/>
    </w:r>
    <w:r w:rsidRPr="00D32BB5">
      <w:rPr>
        <w:rFonts w:ascii="Arial" w:eastAsia="Calibri" w:hAnsi="Arial" w:cs="Arial"/>
        <w:color w:val="999999"/>
        <w:sz w:val="20"/>
      </w:rPr>
      <w:tab/>
      <w:t xml:space="preserve">           </w:t>
    </w:r>
  </w:p>
  <w:p w14:paraId="55D0AF13" w14:textId="77777777" w:rsidR="00152D1A" w:rsidRPr="00D32BB5" w:rsidRDefault="00152D1A" w:rsidP="00D32BB5">
    <w:pPr>
      <w:tabs>
        <w:tab w:val="center" w:pos="4536"/>
      </w:tabs>
      <w:spacing w:after="0" w:line="240" w:lineRule="auto"/>
      <w:ind w:right="-109"/>
      <w:rPr>
        <w:rFonts w:ascii="Calibri" w:eastAsia="Calibri" w:hAnsi="Calibri" w:cs="Times New Roman"/>
        <w:sz w:val="22"/>
      </w:rPr>
    </w:pPr>
    <w:hyperlink r:id="rId2" w:history="1">
      <w:r w:rsidRPr="00D32BB5">
        <w:rPr>
          <w:rFonts w:ascii="Arial" w:eastAsia="Calibri" w:hAnsi="Arial" w:cs="Arial"/>
          <w:color w:val="0000CE"/>
          <w:sz w:val="20"/>
          <w:u w:val="single"/>
          <w:lang w:val="it-IT"/>
        </w:rPr>
        <w:t>www.rra-sibenik.hr</w:t>
      </w:r>
    </w:hyperlink>
    <w:r w:rsidRPr="00D32BB5">
      <w:rPr>
        <w:rFonts w:ascii="Arial" w:eastAsia="Calibri" w:hAnsi="Arial" w:cs="Arial"/>
        <w:color w:val="999999"/>
        <w:sz w:val="20"/>
        <w:lang w:val="it-IT"/>
      </w:rPr>
      <w:t xml:space="preserve">                 </w:t>
    </w:r>
  </w:p>
  <w:p w14:paraId="41D95720" w14:textId="77777777" w:rsidR="00152D1A" w:rsidRDefault="00152D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02CCA" w14:textId="77777777" w:rsidR="00B839EE" w:rsidRDefault="00B839EE">
      <w:pPr>
        <w:spacing w:after="0" w:line="240" w:lineRule="auto"/>
      </w:pPr>
      <w:r>
        <w:separator/>
      </w:r>
    </w:p>
  </w:footnote>
  <w:footnote w:type="continuationSeparator" w:id="0">
    <w:p w14:paraId="74CE272E" w14:textId="77777777" w:rsidR="00B839EE" w:rsidRDefault="00B83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DE2A" w14:textId="77777777" w:rsidR="00152D1A" w:rsidRDefault="00000000" w:rsidP="004E1666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223357E7" wp14:editId="26C000A0">
          <wp:extent cx="3237230" cy="932815"/>
          <wp:effectExtent l="0" t="0" r="127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4FA9"/>
    <w:multiLevelType w:val="hybridMultilevel"/>
    <w:tmpl w:val="7B063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A5D88"/>
    <w:multiLevelType w:val="hybridMultilevel"/>
    <w:tmpl w:val="5978B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140D"/>
    <w:multiLevelType w:val="hybridMultilevel"/>
    <w:tmpl w:val="C82A9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0EC0"/>
    <w:multiLevelType w:val="hybridMultilevel"/>
    <w:tmpl w:val="08B6A8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04BBE"/>
    <w:multiLevelType w:val="hybridMultilevel"/>
    <w:tmpl w:val="11041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A503F"/>
    <w:multiLevelType w:val="hybridMultilevel"/>
    <w:tmpl w:val="EABA8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23CBA"/>
    <w:multiLevelType w:val="hybridMultilevel"/>
    <w:tmpl w:val="EABA8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298331">
    <w:abstractNumId w:val="3"/>
  </w:num>
  <w:num w:numId="2" w16cid:durableId="1166676035">
    <w:abstractNumId w:val="0"/>
  </w:num>
  <w:num w:numId="3" w16cid:durableId="1827934404">
    <w:abstractNumId w:val="1"/>
  </w:num>
  <w:num w:numId="4" w16cid:durableId="237986085">
    <w:abstractNumId w:val="5"/>
  </w:num>
  <w:num w:numId="5" w16cid:durableId="1748845824">
    <w:abstractNumId w:val="6"/>
  </w:num>
  <w:num w:numId="6" w16cid:durableId="1840776614">
    <w:abstractNumId w:val="2"/>
  </w:num>
  <w:num w:numId="7" w16cid:durableId="2069452738">
    <w:abstractNumId w:val="4"/>
  </w:num>
  <w:num w:numId="8" w16cid:durableId="1477188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E5"/>
    <w:rsid w:val="00050139"/>
    <w:rsid w:val="0006775D"/>
    <w:rsid w:val="000937CD"/>
    <w:rsid w:val="000C0B70"/>
    <w:rsid w:val="00126E89"/>
    <w:rsid w:val="00152D1A"/>
    <w:rsid w:val="001F1447"/>
    <w:rsid w:val="00244769"/>
    <w:rsid w:val="00246B18"/>
    <w:rsid w:val="0027560A"/>
    <w:rsid w:val="002D5B4C"/>
    <w:rsid w:val="00321306"/>
    <w:rsid w:val="003354F2"/>
    <w:rsid w:val="00425547"/>
    <w:rsid w:val="00454182"/>
    <w:rsid w:val="0046465A"/>
    <w:rsid w:val="00505F9E"/>
    <w:rsid w:val="00506670"/>
    <w:rsid w:val="00540E4A"/>
    <w:rsid w:val="005419A3"/>
    <w:rsid w:val="0058258E"/>
    <w:rsid w:val="005A4733"/>
    <w:rsid w:val="005A6D47"/>
    <w:rsid w:val="005B6044"/>
    <w:rsid w:val="005D5B99"/>
    <w:rsid w:val="005F44C5"/>
    <w:rsid w:val="0066242F"/>
    <w:rsid w:val="00673BA1"/>
    <w:rsid w:val="006757CA"/>
    <w:rsid w:val="006A0E6E"/>
    <w:rsid w:val="006A5428"/>
    <w:rsid w:val="006A71D5"/>
    <w:rsid w:val="006D356F"/>
    <w:rsid w:val="00765415"/>
    <w:rsid w:val="0083223A"/>
    <w:rsid w:val="008C1475"/>
    <w:rsid w:val="00967773"/>
    <w:rsid w:val="009E4703"/>
    <w:rsid w:val="00A2106E"/>
    <w:rsid w:val="00A427CB"/>
    <w:rsid w:val="00A81B3A"/>
    <w:rsid w:val="00AA68EB"/>
    <w:rsid w:val="00AE60B8"/>
    <w:rsid w:val="00B21EF4"/>
    <w:rsid w:val="00B24B96"/>
    <w:rsid w:val="00B61F61"/>
    <w:rsid w:val="00B839EE"/>
    <w:rsid w:val="00BC0C72"/>
    <w:rsid w:val="00C5149C"/>
    <w:rsid w:val="00C66FE5"/>
    <w:rsid w:val="00C713E4"/>
    <w:rsid w:val="00CA3D7B"/>
    <w:rsid w:val="00CA4BDE"/>
    <w:rsid w:val="00CF7C50"/>
    <w:rsid w:val="00D0385B"/>
    <w:rsid w:val="00D3779D"/>
    <w:rsid w:val="00DA2344"/>
    <w:rsid w:val="00DA659A"/>
    <w:rsid w:val="00DB3E8C"/>
    <w:rsid w:val="00DC0970"/>
    <w:rsid w:val="00DC5910"/>
    <w:rsid w:val="00DE5D43"/>
    <w:rsid w:val="00E17ABC"/>
    <w:rsid w:val="00E303AE"/>
    <w:rsid w:val="00E72A46"/>
    <w:rsid w:val="00EA2150"/>
    <w:rsid w:val="00EB798D"/>
    <w:rsid w:val="00EE3191"/>
    <w:rsid w:val="00F45BA4"/>
    <w:rsid w:val="00F56078"/>
    <w:rsid w:val="00F9175D"/>
    <w:rsid w:val="00FA7141"/>
    <w:rsid w:val="00FC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D962"/>
  <w15:chartTrackingRefBased/>
  <w15:docId w15:val="{81473FF7-4490-4FDC-B2E6-799FFAA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3AE"/>
    <w:rPr>
      <w:rFonts w:ascii="Times New Roman" w:hAnsi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3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03AE"/>
    <w:rPr>
      <w:rFonts w:ascii="Times New Roman" w:hAnsi="Times New Roman"/>
      <w:kern w:val="0"/>
      <w:sz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3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03AE"/>
    <w:rPr>
      <w:rFonts w:ascii="Times New Roman" w:hAnsi="Times New Roman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E3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a-sibenik.hr" TargetMode="External"/><Relationship Id="rId1" Type="http://schemas.openxmlformats.org/officeDocument/2006/relationships/hyperlink" Target="mailto:rra@rra-sibeni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dgovic</dc:creator>
  <cp:keywords/>
  <dc:description/>
  <cp:lastModifiedBy>dgovic</cp:lastModifiedBy>
  <cp:revision>32</cp:revision>
  <dcterms:created xsi:type="dcterms:W3CDTF">2024-12-13T08:06:00Z</dcterms:created>
  <dcterms:modified xsi:type="dcterms:W3CDTF">2026-03-13T10:24:00Z</dcterms:modified>
</cp:coreProperties>
</file>